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4C808" w14:textId="71A2223C" w:rsidR="009C088B" w:rsidRDefault="009C088B" w:rsidP="009C088B">
      <w:pPr>
        <w:ind w:left="-426"/>
        <w:jc w:val="center"/>
      </w:pPr>
      <w:r>
        <w:rPr>
          <w:noProof/>
        </w:rPr>
        <w:drawing>
          <wp:inline distT="0" distB="0" distL="0" distR="0" wp14:anchorId="74083B73" wp14:editId="35410F4C">
            <wp:extent cx="4446876" cy="6522085"/>
            <wp:effectExtent l="0" t="0" r="0" b="0"/>
            <wp:docPr id="1659979099" name="Picture 1" descr="A certificate of recognition with a se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979099" name="Picture 1659979099" descr="A certificate of recognition with a sea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2441" cy="6530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EF212" w14:textId="77777777" w:rsidR="009C088B" w:rsidRPr="009C088B" w:rsidRDefault="009C088B" w:rsidP="009C088B">
      <w:pPr>
        <w:ind w:left="-426"/>
        <w:jc w:val="center"/>
        <w:rPr>
          <w:sz w:val="28"/>
          <w:szCs w:val="28"/>
        </w:rPr>
      </w:pPr>
    </w:p>
    <w:p w14:paraId="00D317B2" w14:textId="626BD540" w:rsidR="009C088B" w:rsidRPr="009C088B" w:rsidRDefault="009C088B" w:rsidP="009C088B">
      <w:pPr>
        <w:ind w:left="-426"/>
        <w:jc w:val="center"/>
        <w:rPr>
          <w:rFonts w:ascii="Arial" w:hAnsi="Arial" w:cs="Arial"/>
          <w:sz w:val="28"/>
          <w:szCs w:val="28"/>
        </w:rPr>
      </w:pPr>
      <w:r w:rsidRPr="009C088B">
        <w:rPr>
          <w:rFonts w:ascii="Arial" w:hAnsi="Arial" w:cs="Arial"/>
          <w:sz w:val="28"/>
          <w:szCs w:val="28"/>
        </w:rPr>
        <w:t xml:space="preserve">Hari </w:t>
      </w:r>
      <w:proofErr w:type="spellStart"/>
      <w:r w:rsidRPr="009C088B">
        <w:rPr>
          <w:rFonts w:ascii="Arial" w:hAnsi="Arial" w:cs="Arial"/>
          <w:sz w:val="28"/>
          <w:szCs w:val="28"/>
        </w:rPr>
        <w:t>Perancangan</w:t>
      </w:r>
      <w:proofErr w:type="spellEnd"/>
      <w:r w:rsidRPr="009C088B">
        <w:rPr>
          <w:rFonts w:ascii="Arial" w:hAnsi="Arial" w:cs="Arial"/>
          <w:sz w:val="28"/>
          <w:szCs w:val="28"/>
        </w:rPr>
        <w:t xml:space="preserve"> Bandar </w:t>
      </w:r>
      <w:proofErr w:type="spellStart"/>
      <w:r w:rsidRPr="009C088B">
        <w:rPr>
          <w:rFonts w:ascii="Arial" w:hAnsi="Arial" w:cs="Arial"/>
          <w:sz w:val="28"/>
          <w:szCs w:val="28"/>
        </w:rPr>
        <w:t>Sedunia</w:t>
      </w:r>
      <w:proofErr w:type="spellEnd"/>
      <w:r w:rsidRPr="009C088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C088B">
        <w:rPr>
          <w:rFonts w:ascii="Arial" w:hAnsi="Arial" w:cs="Arial"/>
          <w:sz w:val="28"/>
          <w:szCs w:val="28"/>
        </w:rPr>
        <w:t>Tahun</w:t>
      </w:r>
      <w:proofErr w:type="spellEnd"/>
      <w:r w:rsidRPr="009C088B">
        <w:rPr>
          <w:rFonts w:ascii="Arial" w:hAnsi="Arial" w:cs="Arial"/>
          <w:sz w:val="28"/>
          <w:szCs w:val="28"/>
        </w:rPr>
        <w:t xml:space="preserve"> 2023 </w:t>
      </w:r>
      <w:proofErr w:type="spellStart"/>
      <w:r w:rsidRPr="009C088B">
        <w:rPr>
          <w:rFonts w:ascii="Arial" w:hAnsi="Arial" w:cs="Arial"/>
          <w:sz w:val="28"/>
          <w:szCs w:val="28"/>
        </w:rPr>
        <w:t>Peringkat</w:t>
      </w:r>
      <w:proofErr w:type="spellEnd"/>
      <w:r w:rsidRPr="009C088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C088B">
        <w:rPr>
          <w:rFonts w:ascii="Arial" w:hAnsi="Arial" w:cs="Arial"/>
          <w:sz w:val="28"/>
          <w:szCs w:val="28"/>
        </w:rPr>
        <w:t>Kebangsaan</w:t>
      </w:r>
      <w:proofErr w:type="spellEnd"/>
    </w:p>
    <w:p w14:paraId="0363955A" w14:textId="7725CF7D" w:rsidR="009C088B" w:rsidRPr="009C088B" w:rsidRDefault="009C088B" w:rsidP="009C088B">
      <w:pPr>
        <w:ind w:left="-426"/>
        <w:jc w:val="center"/>
        <w:rPr>
          <w:sz w:val="28"/>
          <w:szCs w:val="28"/>
        </w:rPr>
      </w:pPr>
      <w:proofErr w:type="spellStart"/>
      <w:r w:rsidRPr="009C088B">
        <w:rPr>
          <w:rFonts w:ascii="Arial" w:hAnsi="Arial" w:cs="Arial"/>
          <w:sz w:val="28"/>
          <w:szCs w:val="28"/>
        </w:rPr>
        <w:t>Anugerah</w:t>
      </w:r>
      <w:proofErr w:type="spellEnd"/>
      <w:r w:rsidRPr="009C088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C088B">
        <w:rPr>
          <w:rFonts w:ascii="Arial" w:hAnsi="Arial" w:cs="Arial"/>
          <w:sz w:val="28"/>
          <w:szCs w:val="28"/>
        </w:rPr>
        <w:t>Penarafan</w:t>
      </w:r>
      <w:proofErr w:type="spellEnd"/>
      <w:r w:rsidRPr="009C088B">
        <w:rPr>
          <w:rFonts w:ascii="Arial" w:hAnsi="Arial" w:cs="Arial"/>
          <w:sz w:val="28"/>
          <w:szCs w:val="28"/>
        </w:rPr>
        <w:t xml:space="preserve"> Bandar Pintar Malaysia 2023 (Early Adopter)</w:t>
      </w:r>
    </w:p>
    <w:p w14:paraId="41EE33D0" w14:textId="41C25ADC" w:rsidR="009C088B" w:rsidRDefault="009C088B" w:rsidP="009C088B">
      <w:pPr>
        <w:ind w:left="-426"/>
        <w:jc w:val="center"/>
      </w:pPr>
      <w:r>
        <w:rPr>
          <w:noProof/>
        </w:rPr>
        <w:lastRenderedPageBreak/>
        <w:drawing>
          <wp:inline distT="0" distB="0" distL="0" distR="0" wp14:anchorId="6683E670" wp14:editId="19D5FE05">
            <wp:extent cx="3310572" cy="6256199"/>
            <wp:effectExtent l="0" t="0" r="4445" b="0"/>
            <wp:docPr id="17054237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299" cy="6276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C08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8B"/>
    <w:rsid w:val="00011CB2"/>
    <w:rsid w:val="009C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F3AC1"/>
  <w15:chartTrackingRefBased/>
  <w15:docId w15:val="{1DC1C948-C3C5-4308-BB8E-CBEA251D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Norashikin Hasan</dc:creator>
  <cp:keywords/>
  <dc:description/>
  <cp:lastModifiedBy>Norashikin Hasan</cp:lastModifiedBy>
  <cp:revision>2</cp:revision>
  <dcterms:created xsi:type="dcterms:W3CDTF">2023-11-10T09:07:00Z</dcterms:created>
  <dcterms:modified xsi:type="dcterms:W3CDTF">2023-11-10T09:10:00Z</dcterms:modified>
</cp:coreProperties>
</file>